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9B9" w:rsidRDefault="001329B9" w:rsidP="001329B9">
      <w:pPr>
        <w:pStyle w:val="Heading1"/>
        <w:spacing w:before="37" w:line="242" w:lineRule="auto"/>
        <w:ind w:left="4615" w:right="3476" w:hanging="1042"/>
      </w:pPr>
      <w:r>
        <w:t>NORTH LAKELAND DISCOVERY CENTER JOB DESCRIPTION</w:t>
      </w:r>
    </w:p>
    <w:p w:rsidR="001329B9" w:rsidRDefault="001329B9" w:rsidP="001329B9">
      <w:pPr>
        <w:pStyle w:val="BodyText"/>
        <w:spacing w:before="9"/>
        <w:ind w:left="0"/>
        <w:rPr>
          <w:b/>
          <w:sz w:val="35"/>
        </w:rPr>
      </w:pPr>
    </w:p>
    <w:p w:rsidR="001329B9" w:rsidRDefault="001329B9" w:rsidP="001329B9">
      <w:pPr>
        <w:pStyle w:val="BodyText"/>
        <w:ind w:left="100"/>
      </w:pPr>
      <w:r>
        <w:rPr>
          <w:b/>
        </w:rPr>
        <w:t xml:space="preserve">POSITION: </w:t>
      </w:r>
      <w:r>
        <w:t>Bookkeeper (Permanent, Part Time 20hr/week</w:t>
      </w:r>
      <w:r w:rsidR="00E97230">
        <w:t xml:space="preserve"> Flexible Schedule</w:t>
      </w:r>
      <w:r>
        <w:t>)</w:t>
      </w:r>
    </w:p>
    <w:p w:rsidR="001329B9" w:rsidRDefault="001329B9" w:rsidP="001329B9">
      <w:pPr>
        <w:pStyle w:val="BodyText"/>
        <w:spacing w:before="143"/>
        <w:ind w:left="100"/>
      </w:pPr>
      <w:r>
        <w:rPr>
          <w:b/>
        </w:rPr>
        <w:t xml:space="preserve">REPORTS TO: </w:t>
      </w:r>
      <w:r>
        <w:t>Executive Director</w:t>
      </w:r>
    </w:p>
    <w:p w:rsidR="001329B9" w:rsidRDefault="001329B9" w:rsidP="001329B9">
      <w:pPr>
        <w:spacing w:before="145"/>
        <w:ind w:left="100"/>
        <w:rPr>
          <w:sz w:val="24"/>
        </w:rPr>
      </w:pPr>
      <w:r>
        <w:rPr>
          <w:b/>
          <w:sz w:val="24"/>
        </w:rPr>
        <w:t xml:space="preserve">SUPERVISES: </w:t>
      </w:r>
      <w:r>
        <w:rPr>
          <w:sz w:val="24"/>
        </w:rPr>
        <w:t>Office Volunteers</w:t>
      </w:r>
    </w:p>
    <w:p w:rsidR="001329B9" w:rsidRDefault="001329B9" w:rsidP="001329B9">
      <w:pPr>
        <w:pStyle w:val="BodyText"/>
        <w:ind w:left="0"/>
      </w:pPr>
    </w:p>
    <w:p w:rsidR="001329B9" w:rsidRDefault="001329B9" w:rsidP="001329B9">
      <w:pPr>
        <w:pStyle w:val="BodyText"/>
        <w:spacing w:before="3"/>
        <w:ind w:left="0"/>
      </w:pPr>
    </w:p>
    <w:p w:rsidR="001329B9" w:rsidRDefault="001329B9" w:rsidP="001329B9">
      <w:pPr>
        <w:pStyle w:val="BodyText"/>
        <w:ind w:left="100" w:right="152" w:firstLine="55"/>
      </w:pPr>
      <w:r>
        <w:rPr>
          <w:b/>
        </w:rPr>
        <w:t xml:space="preserve">NATURE OF WORK: </w:t>
      </w:r>
      <w:r>
        <w:t>The North Lakeland Discovery Center (NLDC) operates within a team-minded framework and as a mission-based organization, focused on delivering high-quality mission and service opportunities.</w:t>
      </w:r>
    </w:p>
    <w:p w:rsidR="001329B9" w:rsidRDefault="001329B9" w:rsidP="001329B9">
      <w:pPr>
        <w:pStyle w:val="BodyText"/>
        <w:ind w:left="100"/>
      </w:pPr>
      <w:r>
        <w:t>The bookkeeper is responsible for accurate accounting functions and oversee implementation of any and all accounting programs for the center and affiliate groups.  This position also is responsible for monthly finance reports to the Finance Committee of the organization.</w:t>
      </w:r>
      <w:r>
        <w:rPr>
          <w:spacing w:val="28"/>
        </w:rPr>
        <w:t xml:space="preserve"> </w:t>
      </w:r>
    </w:p>
    <w:p w:rsidR="001329B9" w:rsidRDefault="001329B9" w:rsidP="001329B9">
      <w:pPr>
        <w:pStyle w:val="BodyText"/>
        <w:spacing w:before="5"/>
        <w:ind w:left="0"/>
      </w:pPr>
    </w:p>
    <w:p w:rsidR="001329B9" w:rsidRDefault="001329B9" w:rsidP="001329B9">
      <w:pPr>
        <w:pStyle w:val="Heading1"/>
        <w:spacing w:line="289" w:lineRule="exact"/>
      </w:pPr>
      <w:r>
        <w:t>Specific Responsibilities:</w:t>
      </w:r>
    </w:p>
    <w:p w:rsidR="001329B9" w:rsidRDefault="001329B9" w:rsidP="001329B9">
      <w:pPr>
        <w:pStyle w:val="BodyText"/>
        <w:numPr>
          <w:ilvl w:val="0"/>
          <w:numId w:val="4"/>
        </w:numPr>
        <w:spacing w:before="5"/>
      </w:pPr>
      <w:r>
        <w:t>Perform duties to include accounts payable, accounts receivable, bank deposits, monthly reconciliation and financial reporting</w:t>
      </w:r>
    </w:p>
    <w:p w:rsidR="001329B9" w:rsidRDefault="001329B9" w:rsidP="001329B9">
      <w:pPr>
        <w:pStyle w:val="BodyText"/>
        <w:numPr>
          <w:ilvl w:val="0"/>
          <w:numId w:val="4"/>
        </w:numPr>
        <w:spacing w:before="5"/>
      </w:pPr>
      <w:r>
        <w:t>Ensures accounting functions are performed in compliance with Discovery Center’s established policies, procedures, state, local and federal rules and regulations.</w:t>
      </w:r>
    </w:p>
    <w:p w:rsidR="001329B9" w:rsidRDefault="001329B9" w:rsidP="001329B9">
      <w:pPr>
        <w:pStyle w:val="BodyText"/>
        <w:numPr>
          <w:ilvl w:val="0"/>
          <w:numId w:val="4"/>
        </w:numPr>
        <w:spacing w:before="5"/>
      </w:pPr>
      <w:r>
        <w:t xml:space="preserve">Work closely with Administrative Assistant, Executive Director, and accounting firm, prepares and participates in monthly Finance Committee meetings and yearly Audit. </w:t>
      </w:r>
    </w:p>
    <w:p w:rsidR="001329B9" w:rsidRDefault="001329B9" w:rsidP="001329B9">
      <w:pPr>
        <w:pStyle w:val="BodyText"/>
        <w:numPr>
          <w:ilvl w:val="0"/>
          <w:numId w:val="4"/>
        </w:numPr>
        <w:spacing w:before="5"/>
      </w:pPr>
      <w:r>
        <w:t>Prepares reports and documentation for financial and grant reimbursements.\</w:t>
      </w:r>
    </w:p>
    <w:p w:rsidR="001329B9" w:rsidRDefault="001329B9" w:rsidP="001329B9">
      <w:pPr>
        <w:pStyle w:val="BodyText"/>
        <w:numPr>
          <w:ilvl w:val="0"/>
          <w:numId w:val="4"/>
        </w:numPr>
        <w:spacing w:before="5"/>
      </w:pPr>
      <w:r>
        <w:t>Prepares and processes payroll biweekly</w:t>
      </w:r>
    </w:p>
    <w:p w:rsidR="001329B9" w:rsidRDefault="001329B9" w:rsidP="001329B9">
      <w:pPr>
        <w:pStyle w:val="BodyText"/>
        <w:spacing w:before="5"/>
        <w:ind w:left="1440"/>
      </w:pPr>
    </w:p>
    <w:p w:rsidR="001329B9" w:rsidRDefault="001329B9" w:rsidP="001329B9">
      <w:pPr>
        <w:pStyle w:val="Heading1"/>
        <w:spacing w:line="292" w:lineRule="exact"/>
      </w:pPr>
      <w:r>
        <w:t>General Professional Expectations:</w:t>
      </w:r>
    </w:p>
    <w:p w:rsidR="001329B9" w:rsidRDefault="001329B9" w:rsidP="001329B9">
      <w:pPr>
        <w:pStyle w:val="ListParagraph"/>
        <w:numPr>
          <w:ilvl w:val="0"/>
          <w:numId w:val="1"/>
        </w:numPr>
        <w:tabs>
          <w:tab w:val="left" w:pos="664"/>
        </w:tabs>
        <w:spacing w:line="305" w:lineRule="exact"/>
        <w:rPr>
          <w:sz w:val="24"/>
        </w:rPr>
      </w:pPr>
      <w:r>
        <w:rPr>
          <w:sz w:val="24"/>
        </w:rPr>
        <w:t>Personable</w:t>
      </w:r>
      <w:r>
        <w:rPr>
          <w:spacing w:val="-24"/>
          <w:sz w:val="24"/>
        </w:rPr>
        <w:t xml:space="preserve"> </w:t>
      </w:r>
      <w:r>
        <w:rPr>
          <w:sz w:val="24"/>
        </w:rPr>
        <w:t>and</w:t>
      </w:r>
      <w:r>
        <w:rPr>
          <w:spacing w:val="-20"/>
          <w:sz w:val="24"/>
        </w:rPr>
        <w:t xml:space="preserve"> </w:t>
      </w:r>
      <w:r>
        <w:rPr>
          <w:sz w:val="24"/>
        </w:rPr>
        <w:t>professional</w:t>
      </w:r>
      <w:r>
        <w:rPr>
          <w:spacing w:val="-24"/>
          <w:sz w:val="24"/>
        </w:rPr>
        <w:t xml:space="preserve"> </w:t>
      </w:r>
      <w:r>
        <w:rPr>
          <w:sz w:val="24"/>
        </w:rPr>
        <w:t>presence.</w:t>
      </w:r>
    </w:p>
    <w:p w:rsidR="001329B9" w:rsidRDefault="001329B9" w:rsidP="001329B9">
      <w:pPr>
        <w:pStyle w:val="ListParagraph"/>
        <w:numPr>
          <w:ilvl w:val="0"/>
          <w:numId w:val="1"/>
        </w:numPr>
        <w:tabs>
          <w:tab w:val="left" w:pos="664"/>
        </w:tabs>
        <w:spacing w:line="302" w:lineRule="exact"/>
        <w:rPr>
          <w:sz w:val="24"/>
        </w:rPr>
      </w:pPr>
      <w:r>
        <w:rPr>
          <w:sz w:val="24"/>
        </w:rPr>
        <w:t>Strict attention to</w:t>
      </w:r>
      <w:r>
        <w:rPr>
          <w:spacing w:val="-37"/>
          <w:sz w:val="24"/>
        </w:rPr>
        <w:t xml:space="preserve"> </w:t>
      </w:r>
      <w:r>
        <w:rPr>
          <w:sz w:val="24"/>
        </w:rPr>
        <w:t>detail.</w:t>
      </w:r>
    </w:p>
    <w:p w:rsidR="001329B9" w:rsidRDefault="001329B9" w:rsidP="001329B9">
      <w:pPr>
        <w:pStyle w:val="ListParagraph"/>
        <w:numPr>
          <w:ilvl w:val="0"/>
          <w:numId w:val="1"/>
        </w:numPr>
        <w:tabs>
          <w:tab w:val="left" w:pos="664"/>
        </w:tabs>
        <w:spacing w:line="242" w:lineRule="auto"/>
        <w:ind w:right="747"/>
        <w:rPr>
          <w:sz w:val="24"/>
        </w:rPr>
      </w:pPr>
      <w:r>
        <w:rPr>
          <w:sz w:val="24"/>
        </w:rPr>
        <w:t>Ability</w:t>
      </w:r>
      <w:r>
        <w:rPr>
          <w:spacing w:val="-15"/>
          <w:sz w:val="24"/>
        </w:rPr>
        <w:t xml:space="preserve"> </w:t>
      </w:r>
      <w:r>
        <w:rPr>
          <w:sz w:val="24"/>
        </w:rPr>
        <w:t>to</w:t>
      </w:r>
      <w:r>
        <w:rPr>
          <w:spacing w:val="-12"/>
          <w:sz w:val="24"/>
        </w:rPr>
        <w:t xml:space="preserve"> </w:t>
      </w:r>
      <w:r>
        <w:rPr>
          <w:sz w:val="24"/>
        </w:rPr>
        <w:t>communicate</w:t>
      </w:r>
      <w:r>
        <w:rPr>
          <w:spacing w:val="-16"/>
          <w:sz w:val="24"/>
        </w:rPr>
        <w:t xml:space="preserve"> </w:t>
      </w:r>
      <w:r>
        <w:rPr>
          <w:sz w:val="24"/>
        </w:rPr>
        <w:t>effectively</w:t>
      </w:r>
      <w:r>
        <w:rPr>
          <w:spacing w:val="-14"/>
          <w:sz w:val="24"/>
        </w:rPr>
        <w:t xml:space="preserve"> </w:t>
      </w:r>
      <w:r>
        <w:rPr>
          <w:sz w:val="24"/>
        </w:rPr>
        <w:t>and</w:t>
      </w:r>
      <w:r>
        <w:rPr>
          <w:spacing w:val="-10"/>
          <w:sz w:val="24"/>
        </w:rPr>
        <w:t xml:space="preserve"> </w:t>
      </w:r>
      <w:r>
        <w:rPr>
          <w:sz w:val="24"/>
        </w:rPr>
        <w:t>interact</w:t>
      </w:r>
      <w:r>
        <w:rPr>
          <w:spacing w:val="-10"/>
          <w:sz w:val="24"/>
        </w:rPr>
        <w:t xml:space="preserve"> </w:t>
      </w:r>
      <w:r>
        <w:rPr>
          <w:sz w:val="24"/>
        </w:rPr>
        <w:t>well</w:t>
      </w:r>
      <w:r>
        <w:rPr>
          <w:spacing w:val="-11"/>
          <w:sz w:val="24"/>
        </w:rPr>
        <w:t xml:space="preserve"> </w:t>
      </w:r>
      <w:r>
        <w:rPr>
          <w:sz w:val="24"/>
        </w:rPr>
        <w:t>on</w:t>
      </w:r>
      <w:r>
        <w:rPr>
          <w:spacing w:val="-14"/>
          <w:sz w:val="24"/>
        </w:rPr>
        <w:t xml:space="preserve"> </w:t>
      </w:r>
      <w:r>
        <w:rPr>
          <w:sz w:val="24"/>
        </w:rPr>
        <w:t>the</w:t>
      </w:r>
      <w:r>
        <w:rPr>
          <w:spacing w:val="-14"/>
          <w:sz w:val="24"/>
        </w:rPr>
        <w:t xml:space="preserve"> </w:t>
      </w:r>
      <w:r>
        <w:rPr>
          <w:sz w:val="24"/>
        </w:rPr>
        <w:t>phone</w:t>
      </w:r>
      <w:r>
        <w:rPr>
          <w:spacing w:val="-14"/>
          <w:sz w:val="24"/>
        </w:rPr>
        <w:t xml:space="preserve"> </w:t>
      </w:r>
      <w:r>
        <w:rPr>
          <w:sz w:val="24"/>
        </w:rPr>
        <w:t>with</w:t>
      </w:r>
      <w:r>
        <w:rPr>
          <w:spacing w:val="-14"/>
          <w:sz w:val="24"/>
        </w:rPr>
        <w:t xml:space="preserve"> </w:t>
      </w:r>
      <w:r>
        <w:rPr>
          <w:sz w:val="24"/>
        </w:rPr>
        <w:t>staff,</w:t>
      </w:r>
      <w:r>
        <w:rPr>
          <w:spacing w:val="-11"/>
          <w:sz w:val="24"/>
        </w:rPr>
        <w:t xml:space="preserve"> </w:t>
      </w:r>
      <w:r>
        <w:rPr>
          <w:sz w:val="24"/>
        </w:rPr>
        <w:t>volunteers,</w:t>
      </w:r>
      <w:r>
        <w:rPr>
          <w:spacing w:val="-12"/>
          <w:sz w:val="24"/>
        </w:rPr>
        <w:t xml:space="preserve"> </w:t>
      </w:r>
      <w:r>
        <w:rPr>
          <w:sz w:val="24"/>
        </w:rPr>
        <w:t>members, donors,</w:t>
      </w:r>
      <w:r>
        <w:rPr>
          <w:spacing w:val="-19"/>
          <w:sz w:val="24"/>
        </w:rPr>
        <w:t xml:space="preserve"> </w:t>
      </w:r>
      <w:r>
        <w:rPr>
          <w:sz w:val="24"/>
        </w:rPr>
        <w:t>creditors,</w:t>
      </w:r>
      <w:r>
        <w:rPr>
          <w:spacing w:val="-21"/>
          <w:sz w:val="24"/>
        </w:rPr>
        <w:t xml:space="preserve"> </w:t>
      </w:r>
      <w:r>
        <w:rPr>
          <w:sz w:val="24"/>
        </w:rPr>
        <w:t>vendors,</w:t>
      </w:r>
      <w:r>
        <w:rPr>
          <w:spacing w:val="-20"/>
          <w:sz w:val="24"/>
        </w:rPr>
        <w:t xml:space="preserve"> </w:t>
      </w:r>
      <w:r>
        <w:rPr>
          <w:sz w:val="24"/>
        </w:rPr>
        <w:t>etc.</w:t>
      </w:r>
    </w:p>
    <w:p w:rsidR="001329B9" w:rsidRDefault="001329B9" w:rsidP="001329B9">
      <w:pPr>
        <w:pStyle w:val="ListParagraph"/>
        <w:numPr>
          <w:ilvl w:val="0"/>
          <w:numId w:val="1"/>
        </w:numPr>
        <w:tabs>
          <w:tab w:val="left" w:pos="664"/>
        </w:tabs>
        <w:spacing w:before="4" w:line="303" w:lineRule="exact"/>
        <w:rPr>
          <w:sz w:val="24"/>
        </w:rPr>
      </w:pPr>
      <w:r>
        <w:rPr>
          <w:sz w:val="24"/>
        </w:rPr>
        <w:t>Knowledge</w:t>
      </w:r>
      <w:r>
        <w:rPr>
          <w:spacing w:val="-14"/>
          <w:sz w:val="24"/>
        </w:rPr>
        <w:t xml:space="preserve"> </w:t>
      </w:r>
      <w:r>
        <w:rPr>
          <w:sz w:val="24"/>
        </w:rPr>
        <w:t>of</w:t>
      </w:r>
      <w:r>
        <w:rPr>
          <w:spacing w:val="-15"/>
          <w:sz w:val="24"/>
        </w:rPr>
        <w:t xml:space="preserve"> </w:t>
      </w:r>
      <w:r>
        <w:rPr>
          <w:sz w:val="24"/>
        </w:rPr>
        <w:t>the</w:t>
      </w:r>
      <w:r>
        <w:rPr>
          <w:spacing w:val="-15"/>
          <w:sz w:val="24"/>
        </w:rPr>
        <w:t xml:space="preserve"> </w:t>
      </w:r>
      <w:r>
        <w:rPr>
          <w:sz w:val="24"/>
        </w:rPr>
        <w:t>practices</w:t>
      </w:r>
      <w:r>
        <w:rPr>
          <w:spacing w:val="-13"/>
          <w:sz w:val="24"/>
        </w:rPr>
        <w:t xml:space="preserve"> </w:t>
      </w:r>
      <w:r>
        <w:rPr>
          <w:sz w:val="24"/>
        </w:rPr>
        <w:t>and</w:t>
      </w:r>
      <w:r>
        <w:rPr>
          <w:spacing w:val="-13"/>
          <w:sz w:val="24"/>
        </w:rPr>
        <w:t xml:space="preserve"> </w:t>
      </w:r>
      <w:r>
        <w:rPr>
          <w:sz w:val="24"/>
        </w:rPr>
        <w:t>procedures</w:t>
      </w:r>
      <w:r>
        <w:rPr>
          <w:spacing w:val="-13"/>
          <w:sz w:val="24"/>
        </w:rPr>
        <w:t xml:space="preserve"> </w:t>
      </w:r>
      <w:r>
        <w:rPr>
          <w:sz w:val="24"/>
        </w:rPr>
        <w:t>of</w:t>
      </w:r>
      <w:r>
        <w:rPr>
          <w:spacing w:val="-15"/>
          <w:sz w:val="24"/>
        </w:rPr>
        <w:t xml:space="preserve"> </w:t>
      </w:r>
      <w:r>
        <w:rPr>
          <w:sz w:val="24"/>
        </w:rPr>
        <w:t>basic</w:t>
      </w:r>
      <w:r>
        <w:rPr>
          <w:spacing w:val="-14"/>
          <w:sz w:val="24"/>
        </w:rPr>
        <w:t xml:space="preserve"> </w:t>
      </w:r>
      <w:r>
        <w:rPr>
          <w:sz w:val="24"/>
        </w:rPr>
        <w:t>accounting</w:t>
      </w:r>
      <w:r>
        <w:rPr>
          <w:spacing w:val="-15"/>
          <w:sz w:val="24"/>
        </w:rPr>
        <w:t xml:space="preserve"> </w:t>
      </w:r>
      <w:r>
        <w:rPr>
          <w:sz w:val="24"/>
        </w:rPr>
        <w:t>and</w:t>
      </w:r>
      <w:r>
        <w:rPr>
          <w:spacing w:val="-17"/>
          <w:sz w:val="24"/>
        </w:rPr>
        <w:t xml:space="preserve"> </w:t>
      </w:r>
      <w:r>
        <w:rPr>
          <w:sz w:val="24"/>
        </w:rPr>
        <w:t>bookkeeping.</w:t>
      </w:r>
    </w:p>
    <w:p w:rsidR="001329B9" w:rsidRDefault="001329B9" w:rsidP="001329B9">
      <w:pPr>
        <w:pStyle w:val="ListParagraph"/>
        <w:numPr>
          <w:ilvl w:val="0"/>
          <w:numId w:val="1"/>
        </w:numPr>
        <w:tabs>
          <w:tab w:val="left" w:pos="664"/>
        </w:tabs>
        <w:spacing w:before="4" w:line="303" w:lineRule="exact"/>
        <w:rPr>
          <w:sz w:val="24"/>
        </w:rPr>
      </w:pPr>
      <w:r>
        <w:rPr>
          <w:sz w:val="24"/>
        </w:rPr>
        <w:t>Proficient in QuickBooks</w:t>
      </w:r>
    </w:p>
    <w:p w:rsidR="001329B9" w:rsidRDefault="001329B9" w:rsidP="001329B9">
      <w:pPr>
        <w:pStyle w:val="ListParagraph"/>
        <w:numPr>
          <w:ilvl w:val="0"/>
          <w:numId w:val="1"/>
        </w:numPr>
        <w:tabs>
          <w:tab w:val="left" w:pos="664"/>
        </w:tabs>
        <w:spacing w:line="242" w:lineRule="auto"/>
        <w:ind w:right="305"/>
        <w:rPr>
          <w:sz w:val="24"/>
        </w:rPr>
      </w:pPr>
      <w:r>
        <w:rPr>
          <w:sz w:val="24"/>
        </w:rPr>
        <w:t>Ability</w:t>
      </w:r>
      <w:r>
        <w:rPr>
          <w:spacing w:val="-16"/>
          <w:sz w:val="24"/>
        </w:rPr>
        <w:t xml:space="preserve"> </w:t>
      </w:r>
      <w:r>
        <w:rPr>
          <w:sz w:val="24"/>
        </w:rPr>
        <w:t>to</w:t>
      </w:r>
      <w:r>
        <w:rPr>
          <w:spacing w:val="-14"/>
          <w:sz w:val="24"/>
        </w:rPr>
        <w:t xml:space="preserve"> </w:t>
      </w:r>
      <w:r>
        <w:rPr>
          <w:sz w:val="24"/>
        </w:rPr>
        <w:t>use</w:t>
      </w:r>
      <w:r>
        <w:rPr>
          <w:spacing w:val="-16"/>
          <w:sz w:val="24"/>
        </w:rPr>
        <w:t xml:space="preserve"> </w:t>
      </w:r>
      <w:r>
        <w:rPr>
          <w:sz w:val="24"/>
        </w:rPr>
        <w:t>intermediate</w:t>
      </w:r>
      <w:r>
        <w:rPr>
          <w:spacing w:val="-14"/>
          <w:sz w:val="24"/>
        </w:rPr>
        <w:t xml:space="preserve"> </w:t>
      </w:r>
      <w:r>
        <w:rPr>
          <w:sz w:val="24"/>
        </w:rPr>
        <w:t>functions</w:t>
      </w:r>
      <w:r>
        <w:rPr>
          <w:spacing w:val="-12"/>
          <w:sz w:val="24"/>
        </w:rPr>
        <w:t xml:space="preserve"> </w:t>
      </w:r>
      <w:r>
        <w:rPr>
          <w:sz w:val="24"/>
        </w:rPr>
        <w:t>of</w:t>
      </w:r>
      <w:r>
        <w:rPr>
          <w:spacing w:val="-7"/>
          <w:sz w:val="24"/>
        </w:rPr>
        <w:t xml:space="preserve"> </w:t>
      </w:r>
      <w:r>
        <w:rPr>
          <w:sz w:val="24"/>
        </w:rPr>
        <w:t>membership database,</w:t>
      </w:r>
      <w:r>
        <w:rPr>
          <w:spacing w:val="-14"/>
          <w:sz w:val="24"/>
        </w:rPr>
        <w:t xml:space="preserve"> </w:t>
      </w:r>
      <w:r>
        <w:rPr>
          <w:sz w:val="24"/>
        </w:rPr>
        <w:t>Microsoft</w:t>
      </w:r>
      <w:r>
        <w:rPr>
          <w:spacing w:val="-11"/>
          <w:sz w:val="24"/>
        </w:rPr>
        <w:t xml:space="preserve"> </w:t>
      </w:r>
      <w:r>
        <w:rPr>
          <w:sz w:val="24"/>
        </w:rPr>
        <w:t>Word,</w:t>
      </w:r>
      <w:r>
        <w:rPr>
          <w:spacing w:val="-15"/>
          <w:sz w:val="24"/>
        </w:rPr>
        <w:t xml:space="preserve"> </w:t>
      </w:r>
      <w:r>
        <w:rPr>
          <w:sz w:val="24"/>
        </w:rPr>
        <w:t>Excel,</w:t>
      </w:r>
      <w:r>
        <w:rPr>
          <w:spacing w:val="-14"/>
          <w:sz w:val="24"/>
        </w:rPr>
        <w:t xml:space="preserve"> </w:t>
      </w:r>
      <w:r>
        <w:rPr>
          <w:sz w:val="24"/>
        </w:rPr>
        <w:t>and Outlook.</w:t>
      </w:r>
    </w:p>
    <w:p w:rsidR="001329B9" w:rsidRDefault="001329B9" w:rsidP="001329B9">
      <w:pPr>
        <w:pStyle w:val="ListParagraph"/>
        <w:numPr>
          <w:ilvl w:val="0"/>
          <w:numId w:val="1"/>
        </w:numPr>
        <w:tabs>
          <w:tab w:val="left" w:pos="664"/>
        </w:tabs>
        <w:spacing w:before="4" w:line="305" w:lineRule="exact"/>
        <w:rPr>
          <w:sz w:val="24"/>
        </w:rPr>
      </w:pPr>
      <w:r>
        <w:rPr>
          <w:sz w:val="24"/>
        </w:rPr>
        <w:t>Ability</w:t>
      </w:r>
      <w:r>
        <w:rPr>
          <w:spacing w:val="-14"/>
          <w:sz w:val="24"/>
        </w:rPr>
        <w:t xml:space="preserve"> </w:t>
      </w:r>
      <w:r>
        <w:rPr>
          <w:sz w:val="24"/>
        </w:rPr>
        <w:t>to</w:t>
      </w:r>
      <w:r>
        <w:rPr>
          <w:spacing w:val="-12"/>
          <w:sz w:val="24"/>
        </w:rPr>
        <w:t xml:space="preserve"> </w:t>
      </w:r>
      <w:r>
        <w:rPr>
          <w:sz w:val="24"/>
        </w:rPr>
        <w:t>organize</w:t>
      </w:r>
      <w:r>
        <w:rPr>
          <w:spacing w:val="-12"/>
          <w:sz w:val="24"/>
        </w:rPr>
        <w:t xml:space="preserve"> </w:t>
      </w:r>
      <w:r>
        <w:rPr>
          <w:sz w:val="24"/>
        </w:rPr>
        <w:t>and</w:t>
      </w:r>
      <w:r>
        <w:rPr>
          <w:spacing w:val="-11"/>
          <w:sz w:val="24"/>
        </w:rPr>
        <w:t xml:space="preserve"> </w:t>
      </w:r>
      <w:r>
        <w:rPr>
          <w:sz w:val="24"/>
        </w:rPr>
        <w:t>maintain</w:t>
      </w:r>
      <w:r>
        <w:rPr>
          <w:spacing w:val="-10"/>
          <w:sz w:val="24"/>
        </w:rPr>
        <w:t xml:space="preserve"> </w:t>
      </w:r>
      <w:r>
        <w:rPr>
          <w:sz w:val="24"/>
        </w:rPr>
        <w:t>files</w:t>
      </w:r>
      <w:r>
        <w:rPr>
          <w:spacing w:val="-12"/>
          <w:sz w:val="24"/>
        </w:rPr>
        <w:t xml:space="preserve"> </w:t>
      </w:r>
      <w:r>
        <w:rPr>
          <w:sz w:val="24"/>
        </w:rPr>
        <w:t>of</w:t>
      </w:r>
      <w:r>
        <w:rPr>
          <w:spacing w:val="-11"/>
          <w:sz w:val="24"/>
        </w:rPr>
        <w:t xml:space="preserve"> </w:t>
      </w:r>
      <w:r>
        <w:rPr>
          <w:sz w:val="24"/>
        </w:rPr>
        <w:t>accounting</w:t>
      </w:r>
      <w:r>
        <w:rPr>
          <w:spacing w:val="-10"/>
          <w:sz w:val="24"/>
        </w:rPr>
        <w:t xml:space="preserve"> </w:t>
      </w:r>
      <w:r>
        <w:rPr>
          <w:sz w:val="24"/>
        </w:rPr>
        <w:t>records.</w:t>
      </w:r>
    </w:p>
    <w:p w:rsidR="001329B9" w:rsidRDefault="001329B9" w:rsidP="001329B9">
      <w:pPr>
        <w:pStyle w:val="ListParagraph"/>
        <w:numPr>
          <w:ilvl w:val="0"/>
          <w:numId w:val="1"/>
        </w:numPr>
        <w:tabs>
          <w:tab w:val="left" w:pos="664"/>
        </w:tabs>
        <w:spacing w:line="305" w:lineRule="exact"/>
        <w:rPr>
          <w:sz w:val="24"/>
        </w:rPr>
      </w:pPr>
      <w:r>
        <w:rPr>
          <w:sz w:val="24"/>
        </w:rPr>
        <w:t>Skill</w:t>
      </w:r>
      <w:r>
        <w:rPr>
          <w:spacing w:val="-13"/>
          <w:sz w:val="24"/>
        </w:rPr>
        <w:t xml:space="preserve"> </w:t>
      </w:r>
      <w:r>
        <w:rPr>
          <w:sz w:val="24"/>
        </w:rPr>
        <w:t>in</w:t>
      </w:r>
      <w:r>
        <w:rPr>
          <w:spacing w:val="-12"/>
          <w:sz w:val="24"/>
        </w:rPr>
        <w:t xml:space="preserve"> </w:t>
      </w:r>
      <w:r>
        <w:rPr>
          <w:sz w:val="24"/>
        </w:rPr>
        <w:t>writing</w:t>
      </w:r>
      <w:r>
        <w:rPr>
          <w:spacing w:val="-15"/>
          <w:sz w:val="24"/>
        </w:rPr>
        <w:t xml:space="preserve"> </w:t>
      </w:r>
      <w:r>
        <w:rPr>
          <w:sz w:val="24"/>
        </w:rPr>
        <w:t>reports</w:t>
      </w:r>
      <w:r>
        <w:rPr>
          <w:spacing w:val="-11"/>
          <w:sz w:val="24"/>
        </w:rPr>
        <w:t xml:space="preserve"> </w:t>
      </w:r>
      <w:r>
        <w:rPr>
          <w:spacing w:val="-3"/>
          <w:sz w:val="24"/>
        </w:rPr>
        <w:t>and</w:t>
      </w:r>
      <w:r>
        <w:rPr>
          <w:spacing w:val="-14"/>
          <w:sz w:val="24"/>
        </w:rPr>
        <w:t xml:space="preserve"> </w:t>
      </w:r>
      <w:r>
        <w:rPr>
          <w:sz w:val="24"/>
        </w:rPr>
        <w:t>developing</w:t>
      </w:r>
      <w:r>
        <w:rPr>
          <w:spacing w:val="-12"/>
          <w:sz w:val="24"/>
        </w:rPr>
        <w:t xml:space="preserve"> </w:t>
      </w:r>
      <w:r>
        <w:rPr>
          <w:sz w:val="24"/>
        </w:rPr>
        <w:t>spreadsheet</w:t>
      </w:r>
      <w:r>
        <w:rPr>
          <w:spacing w:val="-12"/>
          <w:sz w:val="24"/>
        </w:rPr>
        <w:t xml:space="preserve"> </w:t>
      </w:r>
      <w:r>
        <w:rPr>
          <w:sz w:val="24"/>
        </w:rPr>
        <w:t>template.</w:t>
      </w:r>
    </w:p>
    <w:p w:rsidR="001329B9" w:rsidRDefault="001329B9" w:rsidP="001329B9">
      <w:pPr>
        <w:pStyle w:val="ListParagraph"/>
        <w:numPr>
          <w:ilvl w:val="0"/>
          <w:numId w:val="1"/>
        </w:numPr>
        <w:tabs>
          <w:tab w:val="left" w:pos="664"/>
        </w:tabs>
        <w:spacing w:line="302" w:lineRule="exact"/>
        <w:rPr>
          <w:sz w:val="24"/>
        </w:rPr>
      </w:pPr>
      <w:r>
        <w:rPr>
          <w:sz w:val="24"/>
        </w:rPr>
        <w:t>Knowledge</w:t>
      </w:r>
      <w:r>
        <w:rPr>
          <w:spacing w:val="-16"/>
          <w:sz w:val="24"/>
        </w:rPr>
        <w:t xml:space="preserve"> </w:t>
      </w:r>
      <w:r>
        <w:rPr>
          <w:sz w:val="24"/>
        </w:rPr>
        <w:t>of</w:t>
      </w:r>
      <w:r>
        <w:rPr>
          <w:spacing w:val="-17"/>
          <w:sz w:val="24"/>
        </w:rPr>
        <w:t xml:space="preserve"> </w:t>
      </w:r>
      <w:r>
        <w:rPr>
          <w:sz w:val="24"/>
        </w:rPr>
        <w:t>nonprofit</w:t>
      </w:r>
      <w:r>
        <w:rPr>
          <w:spacing w:val="-16"/>
          <w:sz w:val="24"/>
        </w:rPr>
        <w:t xml:space="preserve"> </w:t>
      </w:r>
      <w:r>
        <w:rPr>
          <w:sz w:val="24"/>
        </w:rPr>
        <w:t>and/or</w:t>
      </w:r>
      <w:r>
        <w:rPr>
          <w:spacing w:val="-17"/>
          <w:sz w:val="24"/>
        </w:rPr>
        <w:t xml:space="preserve"> </w:t>
      </w:r>
      <w:r>
        <w:rPr>
          <w:sz w:val="24"/>
        </w:rPr>
        <w:t>nature</w:t>
      </w:r>
      <w:r>
        <w:rPr>
          <w:spacing w:val="-13"/>
          <w:sz w:val="24"/>
        </w:rPr>
        <w:t xml:space="preserve"> </w:t>
      </w:r>
      <w:r>
        <w:rPr>
          <w:sz w:val="24"/>
        </w:rPr>
        <w:t>center</w:t>
      </w:r>
      <w:r>
        <w:rPr>
          <w:spacing w:val="-17"/>
          <w:sz w:val="24"/>
        </w:rPr>
        <w:t xml:space="preserve"> </w:t>
      </w:r>
      <w:r>
        <w:rPr>
          <w:sz w:val="24"/>
        </w:rPr>
        <w:t>programs,</w:t>
      </w:r>
      <w:r>
        <w:rPr>
          <w:spacing w:val="-17"/>
          <w:sz w:val="24"/>
        </w:rPr>
        <w:t xml:space="preserve"> </w:t>
      </w:r>
      <w:r>
        <w:rPr>
          <w:sz w:val="24"/>
        </w:rPr>
        <w:t>philosophies</w:t>
      </w:r>
      <w:r>
        <w:rPr>
          <w:spacing w:val="-17"/>
          <w:sz w:val="24"/>
        </w:rPr>
        <w:t xml:space="preserve"> </w:t>
      </w:r>
      <w:r>
        <w:rPr>
          <w:sz w:val="24"/>
        </w:rPr>
        <w:t>and</w:t>
      </w:r>
      <w:r>
        <w:rPr>
          <w:spacing w:val="-13"/>
          <w:sz w:val="24"/>
        </w:rPr>
        <w:t xml:space="preserve"> </w:t>
      </w:r>
      <w:r>
        <w:rPr>
          <w:sz w:val="24"/>
        </w:rPr>
        <w:t>principles.</w:t>
      </w:r>
    </w:p>
    <w:p w:rsidR="001329B9" w:rsidRDefault="001329B9" w:rsidP="001329B9">
      <w:pPr>
        <w:pStyle w:val="ListParagraph"/>
        <w:numPr>
          <w:ilvl w:val="0"/>
          <w:numId w:val="1"/>
        </w:numPr>
        <w:tabs>
          <w:tab w:val="left" w:pos="664"/>
        </w:tabs>
        <w:spacing w:line="303" w:lineRule="exact"/>
        <w:rPr>
          <w:sz w:val="24"/>
        </w:rPr>
      </w:pPr>
      <w:r>
        <w:rPr>
          <w:sz w:val="24"/>
        </w:rPr>
        <w:t>Maintains confidentiality of</w:t>
      </w:r>
      <w:r>
        <w:rPr>
          <w:spacing w:val="-41"/>
          <w:sz w:val="24"/>
        </w:rPr>
        <w:t xml:space="preserve"> </w:t>
      </w:r>
      <w:r>
        <w:rPr>
          <w:sz w:val="24"/>
        </w:rPr>
        <w:t>records.</w:t>
      </w:r>
    </w:p>
    <w:p w:rsidR="001329B9" w:rsidRDefault="001329B9" w:rsidP="001329B9">
      <w:pPr>
        <w:pStyle w:val="BodyText"/>
        <w:spacing w:before="1"/>
        <w:ind w:left="0"/>
      </w:pPr>
    </w:p>
    <w:p w:rsidR="001329B9" w:rsidRDefault="001329B9" w:rsidP="001329B9">
      <w:pPr>
        <w:pStyle w:val="BodyText"/>
        <w:ind w:left="100" w:right="30"/>
      </w:pPr>
      <w:r>
        <w:rPr>
          <w:b/>
        </w:rPr>
        <w:t xml:space="preserve">QUALIFICATIONS: </w:t>
      </w:r>
      <w:r>
        <w:t xml:space="preserve">The position requires an Associate’s Degree in Business or Accounting; or at least three-year experience in a similar positions. Thorough knowledge of QuickBooks and the Microsoft Office suite is required. </w:t>
      </w:r>
    </w:p>
    <w:p w:rsidR="001329B9" w:rsidRDefault="001329B9" w:rsidP="001329B9">
      <w:pPr>
        <w:pStyle w:val="BodyText"/>
        <w:ind w:left="100" w:right="30"/>
      </w:pPr>
    </w:p>
    <w:p w:rsidR="001329B9" w:rsidRDefault="001329B9" w:rsidP="001329B9">
      <w:pPr>
        <w:pStyle w:val="BodyText"/>
        <w:ind w:left="0" w:right="30"/>
        <w:sectPr w:rsidR="001329B9" w:rsidSect="001329B9">
          <w:pgSz w:w="12240" w:h="15840"/>
          <w:pgMar w:top="680" w:right="700" w:bottom="280" w:left="620" w:header="720" w:footer="720" w:gutter="0"/>
          <w:cols w:space="720"/>
        </w:sectPr>
      </w:pPr>
    </w:p>
    <w:p w:rsidR="001329B9" w:rsidRDefault="001329B9" w:rsidP="001329B9">
      <w:pPr>
        <w:pStyle w:val="BodyText"/>
        <w:spacing w:before="30"/>
        <w:ind w:left="0"/>
      </w:pPr>
      <w:r>
        <w:rPr>
          <w:b/>
        </w:rPr>
        <w:lastRenderedPageBreak/>
        <w:t xml:space="preserve">  SALARY: </w:t>
      </w:r>
      <w:r>
        <w:t>Pay range commensurate with education and experience</w:t>
      </w:r>
    </w:p>
    <w:p w:rsidR="001329B9" w:rsidRDefault="001329B9" w:rsidP="001329B9">
      <w:pPr>
        <w:pStyle w:val="BodyText"/>
        <w:spacing w:before="2"/>
        <w:ind w:left="0"/>
      </w:pPr>
    </w:p>
    <w:p w:rsidR="001329B9" w:rsidRDefault="001329B9" w:rsidP="001329B9">
      <w:pPr>
        <w:pStyle w:val="BodyText"/>
        <w:ind w:left="140" w:right="1957"/>
        <w:rPr>
          <w:color w:val="0000FF"/>
          <w:u w:val="single" w:color="0000FF"/>
        </w:rPr>
      </w:pPr>
      <w:r>
        <w:rPr>
          <w:b/>
        </w:rPr>
        <w:t xml:space="preserve">APPLICATION INSTRUCTIONS: </w:t>
      </w:r>
      <w:r>
        <w:t xml:space="preserve">Download complete Job Description and Application Form at </w:t>
      </w:r>
      <w:hyperlink r:id="rId5">
        <w:r>
          <w:rPr>
            <w:color w:val="0000FF"/>
            <w:u w:val="single" w:color="0000FF"/>
          </w:rPr>
          <w:t xml:space="preserve">www.discoverycenter.net </w:t>
        </w:r>
      </w:hyperlink>
    </w:p>
    <w:p w:rsidR="001329B9" w:rsidRDefault="001329B9" w:rsidP="001329B9">
      <w:pPr>
        <w:pStyle w:val="BodyText"/>
        <w:ind w:left="140" w:right="1957"/>
      </w:pPr>
      <w:r>
        <w:t xml:space="preserve">Please send complete application, letter of interest, and resume to </w:t>
      </w:r>
    </w:p>
    <w:p w:rsidR="001329B9" w:rsidRDefault="0037778F" w:rsidP="001329B9">
      <w:pPr>
        <w:pStyle w:val="BodyText"/>
        <w:ind w:left="140" w:right="1957"/>
      </w:pPr>
      <w:hyperlink r:id="rId6" w:history="1">
        <w:r w:rsidR="001329B9" w:rsidRPr="00DD2CE5">
          <w:rPr>
            <w:rStyle w:val="Hyperlink"/>
          </w:rPr>
          <w:t>john@discoverycenter.net</w:t>
        </w:r>
      </w:hyperlink>
    </w:p>
    <w:p w:rsidR="001329B9" w:rsidRDefault="001329B9" w:rsidP="001329B9">
      <w:pPr>
        <w:pStyle w:val="BodyText"/>
        <w:ind w:left="140" w:right="1957"/>
      </w:pPr>
    </w:p>
    <w:p w:rsidR="001329B9" w:rsidRDefault="001329B9" w:rsidP="001329B9">
      <w:pPr>
        <w:pStyle w:val="BodyText"/>
        <w:ind w:left="140"/>
      </w:pPr>
      <w:r>
        <w:t xml:space="preserve">Extensive information about the Discovery Center, at </w:t>
      </w:r>
      <w:hyperlink r:id="rId7">
        <w:r>
          <w:t>www.discoverycenter.net</w:t>
        </w:r>
      </w:hyperlink>
    </w:p>
    <w:p w:rsidR="001329B9" w:rsidRDefault="001329B9" w:rsidP="001329B9">
      <w:pPr>
        <w:pStyle w:val="BodyText"/>
        <w:spacing w:before="2"/>
        <w:ind w:left="0"/>
      </w:pPr>
    </w:p>
    <w:p w:rsidR="001329B9" w:rsidRDefault="001329B9" w:rsidP="001329B9">
      <w:pPr>
        <w:spacing w:before="1"/>
        <w:ind w:left="140"/>
        <w:rPr>
          <w:sz w:val="24"/>
        </w:rPr>
      </w:pPr>
      <w:r>
        <w:rPr>
          <w:b/>
          <w:sz w:val="24"/>
        </w:rPr>
        <w:t xml:space="preserve">APPLICATION DEADLINE: </w:t>
      </w:r>
      <w:r w:rsidR="0037778F">
        <w:rPr>
          <w:sz w:val="24"/>
        </w:rPr>
        <w:t>November 20</w:t>
      </w:r>
      <w:bookmarkStart w:id="0" w:name="_GoBack"/>
      <w:bookmarkEnd w:id="0"/>
      <w:r>
        <w:rPr>
          <w:sz w:val="24"/>
        </w:rPr>
        <w:t>, 2017</w:t>
      </w:r>
    </w:p>
    <w:p w:rsidR="001329B9" w:rsidRDefault="001329B9" w:rsidP="001329B9">
      <w:pPr>
        <w:pStyle w:val="BodyText"/>
        <w:ind w:left="0"/>
        <w:rPr>
          <w:sz w:val="20"/>
        </w:rPr>
      </w:pPr>
    </w:p>
    <w:p w:rsidR="001329B9" w:rsidRDefault="001329B9" w:rsidP="001329B9">
      <w:pPr>
        <w:pStyle w:val="BodyText"/>
        <w:spacing w:before="9"/>
        <w:ind w:left="0"/>
      </w:pPr>
      <w:r>
        <w:rPr>
          <w:noProof/>
        </w:rPr>
        <mc:AlternateContent>
          <mc:Choice Requires="wps">
            <w:drawing>
              <wp:anchor distT="0" distB="0" distL="0" distR="0" simplePos="0" relativeHeight="251659264" behindDoc="0" locked="0" layoutInCell="1" allowOverlap="1" wp14:anchorId="7CE35CCC" wp14:editId="396BEA9B">
                <wp:simplePos x="0" y="0"/>
                <wp:positionH relativeFrom="page">
                  <wp:posOffset>444500</wp:posOffset>
                </wp:positionH>
                <wp:positionV relativeFrom="paragraph">
                  <wp:posOffset>222250</wp:posOffset>
                </wp:positionV>
                <wp:extent cx="6896100" cy="0"/>
                <wp:effectExtent l="6350" t="14605" r="12700" b="1397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2F3C7"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pt,17.5pt" to="57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" strokeweight=".84pt">
                <w10:wrap type="topAndBottom" anchorx="page"/>
              </v:line>
            </w:pict>
          </mc:Fallback>
        </mc:AlternateContent>
      </w:r>
    </w:p>
    <w:p w:rsidR="001329B9" w:rsidRDefault="001329B9" w:rsidP="001329B9">
      <w:pPr>
        <w:pStyle w:val="BodyText"/>
        <w:spacing w:before="7"/>
        <w:ind w:left="0"/>
        <w:rPr>
          <w:sz w:val="18"/>
        </w:rPr>
      </w:pPr>
    </w:p>
    <w:p w:rsidR="001329B9" w:rsidRDefault="001329B9" w:rsidP="001329B9">
      <w:pPr>
        <w:spacing w:before="1"/>
        <w:ind w:left="233" w:right="246" w:hanging="3"/>
        <w:jc w:val="center"/>
        <w:rPr>
          <w:i/>
          <w:sz w:val="24"/>
        </w:rPr>
      </w:pPr>
      <w:r>
        <w:rPr>
          <w:i/>
          <w:sz w:val="24"/>
        </w:rPr>
        <w:t>The North Lakeland Discovery Center is a premier not-for-profit environmental education center located in Wisconsin’s</w:t>
      </w:r>
      <w:r>
        <w:rPr>
          <w:i/>
          <w:spacing w:val="-9"/>
          <w:sz w:val="24"/>
        </w:rPr>
        <w:t xml:space="preserve"> </w:t>
      </w:r>
      <w:r>
        <w:rPr>
          <w:i/>
          <w:sz w:val="24"/>
        </w:rPr>
        <w:t>scenic</w:t>
      </w:r>
      <w:r>
        <w:rPr>
          <w:i/>
          <w:spacing w:val="-9"/>
          <w:sz w:val="24"/>
        </w:rPr>
        <w:t xml:space="preserve"> </w:t>
      </w:r>
      <w:proofErr w:type="spellStart"/>
      <w:r>
        <w:rPr>
          <w:i/>
          <w:sz w:val="24"/>
        </w:rPr>
        <w:t>Northwoods</w:t>
      </w:r>
      <w:proofErr w:type="spellEnd"/>
      <w:r>
        <w:rPr>
          <w:i/>
          <w:sz w:val="24"/>
        </w:rPr>
        <w:t>.</w:t>
      </w:r>
      <w:r>
        <w:rPr>
          <w:i/>
          <w:spacing w:val="-10"/>
          <w:sz w:val="24"/>
        </w:rPr>
        <w:t xml:space="preserve"> </w:t>
      </w:r>
      <w:r>
        <w:rPr>
          <w:i/>
          <w:sz w:val="24"/>
        </w:rPr>
        <w:t>Our</w:t>
      </w:r>
      <w:r>
        <w:rPr>
          <w:i/>
          <w:spacing w:val="-12"/>
          <w:sz w:val="24"/>
        </w:rPr>
        <w:t xml:space="preserve"> </w:t>
      </w:r>
      <w:r>
        <w:rPr>
          <w:i/>
          <w:sz w:val="24"/>
        </w:rPr>
        <w:t>63-acre</w:t>
      </w:r>
      <w:r>
        <w:rPr>
          <w:i/>
          <w:spacing w:val="-12"/>
          <w:sz w:val="24"/>
        </w:rPr>
        <w:t xml:space="preserve"> </w:t>
      </w:r>
      <w:r>
        <w:rPr>
          <w:i/>
          <w:sz w:val="24"/>
        </w:rPr>
        <w:t>site</w:t>
      </w:r>
      <w:r>
        <w:rPr>
          <w:i/>
          <w:spacing w:val="-12"/>
          <w:sz w:val="24"/>
        </w:rPr>
        <w:t xml:space="preserve"> </w:t>
      </w:r>
      <w:r>
        <w:rPr>
          <w:i/>
          <w:spacing w:val="-3"/>
          <w:sz w:val="24"/>
        </w:rPr>
        <w:t>is</w:t>
      </w:r>
      <w:r>
        <w:rPr>
          <w:i/>
          <w:spacing w:val="-12"/>
          <w:sz w:val="24"/>
        </w:rPr>
        <w:t xml:space="preserve"> </w:t>
      </w:r>
      <w:r>
        <w:rPr>
          <w:i/>
          <w:sz w:val="24"/>
        </w:rPr>
        <w:t>situated</w:t>
      </w:r>
      <w:r>
        <w:rPr>
          <w:i/>
          <w:spacing w:val="-10"/>
          <w:sz w:val="24"/>
        </w:rPr>
        <w:t xml:space="preserve"> </w:t>
      </w:r>
      <w:r>
        <w:rPr>
          <w:i/>
          <w:sz w:val="24"/>
        </w:rPr>
        <w:t>among</w:t>
      </w:r>
      <w:r>
        <w:rPr>
          <w:i/>
          <w:spacing w:val="-13"/>
          <w:sz w:val="24"/>
        </w:rPr>
        <w:t xml:space="preserve"> </w:t>
      </w:r>
      <w:r>
        <w:rPr>
          <w:i/>
          <w:sz w:val="24"/>
        </w:rPr>
        <w:t>forestland,</w:t>
      </w:r>
      <w:r>
        <w:rPr>
          <w:i/>
          <w:spacing w:val="-10"/>
          <w:sz w:val="24"/>
        </w:rPr>
        <w:t xml:space="preserve"> </w:t>
      </w:r>
      <w:r>
        <w:rPr>
          <w:i/>
          <w:sz w:val="24"/>
        </w:rPr>
        <w:t>wetlands,</w:t>
      </w:r>
      <w:r>
        <w:rPr>
          <w:i/>
          <w:spacing w:val="-8"/>
          <w:sz w:val="24"/>
        </w:rPr>
        <w:t xml:space="preserve"> </w:t>
      </w:r>
      <w:r>
        <w:rPr>
          <w:i/>
          <w:sz w:val="24"/>
        </w:rPr>
        <w:t>and</w:t>
      </w:r>
      <w:r>
        <w:rPr>
          <w:i/>
          <w:spacing w:val="-10"/>
          <w:sz w:val="24"/>
        </w:rPr>
        <w:t xml:space="preserve"> </w:t>
      </w:r>
      <w:r>
        <w:rPr>
          <w:i/>
          <w:sz w:val="24"/>
        </w:rPr>
        <w:t>wilderness</w:t>
      </w:r>
      <w:r>
        <w:rPr>
          <w:i/>
          <w:spacing w:val="-10"/>
          <w:sz w:val="24"/>
        </w:rPr>
        <w:t xml:space="preserve"> </w:t>
      </w:r>
      <w:r>
        <w:rPr>
          <w:i/>
          <w:sz w:val="24"/>
        </w:rPr>
        <w:t>lakes and rivers within the 240,000-acre Northern-Highlands American Legion State Forest. The Discovery Center’s activities and experiences promote stewardship of natural and cultural resources, and connect people to nature through education, recreation and research. Our events, facilities, recreation opportunities and engaging</w:t>
      </w:r>
      <w:r>
        <w:rPr>
          <w:i/>
          <w:spacing w:val="-12"/>
          <w:sz w:val="24"/>
        </w:rPr>
        <w:t xml:space="preserve"> </w:t>
      </w:r>
      <w:r>
        <w:rPr>
          <w:i/>
          <w:sz w:val="24"/>
        </w:rPr>
        <w:t>outdoor</w:t>
      </w:r>
      <w:r>
        <w:rPr>
          <w:i/>
          <w:spacing w:val="-9"/>
          <w:sz w:val="24"/>
        </w:rPr>
        <w:t xml:space="preserve"> </w:t>
      </w:r>
      <w:r>
        <w:rPr>
          <w:i/>
          <w:sz w:val="24"/>
        </w:rPr>
        <w:t>programs</w:t>
      </w:r>
      <w:r>
        <w:rPr>
          <w:i/>
          <w:spacing w:val="-9"/>
          <w:sz w:val="24"/>
        </w:rPr>
        <w:t xml:space="preserve"> </w:t>
      </w:r>
      <w:r>
        <w:rPr>
          <w:i/>
          <w:sz w:val="24"/>
        </w:rPr>
        <w:t>encourage</w:t>
      </w:r>
      <w:r>
        <w:rPr>
          <w:i/>
          <w:spacing w:val="-8"/>
          <w:sz w:val="24"/>
        </w:rPr>
        <w:t xml:space="preserve"> </w:t>
      </w:r>
      <w:r>
        <w:rPr>
          <w:i/>
          <w:sz w:val="24"/>
        </w:rPr>
        <w:t>lifelong</w:t>
      </w:r>
      <w:r>
        <w:rPr>
          <w:i/>
          <w:spacing w:val="-12"/>
          <w:sz w:val="24"/>
        </w:rPr>
        <w:t xml:space="preserve"> </w:t>
      </w:r>
      <w:r>
        <w:rPr>
          <w:i/>
          <w:sz w:val="24"/>
        </w:rPr>
        <w:t>learning</w:t>
      </w:r>
      <w:r>
        <w:rPr>
          <w:i/>
          <w:spacing w:val="-10"/>
          <w:sz w:val="24"/>
        </w:rPr>
        <w:t xml:space="preserve"> </w:t>
      </w:r>
      <w:r>
        <w:rPr>
          <w:i/>
          <w:sz w:val="24"/>
        </w:rPr>
        <w:t>and</w:t>
      </w:r>
      <w:r>
        <w:rPr>
          <w:i/>
          <w:spacing w:val="-10"/>
          <w:sz w:val="24"/>
        </w:rPr>
        <w:t xml:space="preserve"> </w:t>
      </w:r>
      <w:r>
        <w:rPr>
          <w:i/>
          <w:sz w:val="24"/>
        </w:rPr>
        <w:t>create</w:t>
      </w:r>
      <w:r>
        <w:rPr>
          <w:i/>
          <w:spacing w:val="-8"/>
          <w:sz w:val="24"/>
        </w:rPr>
        <w:t xml:space="preserve"> </w:t>
      </w:r>
      <w:r>
        <w:rPr>
          <w:i/>
          <w:sz w:val="24"/>
        </w:rPr>
        <w:t>a</w:t>
      </w:r>
      <w:r>
        <w:rPr>
          <w:i/>
          <w:spacing w:val="-12"/>
          <w:sz w:val="24"/>
        </w:rPr>
        <w:t xml:space="preserve"> </w:t>
      </w:r>
      <w:r>
        <w:rPr>
          <w:i/>
          <w:sz w:val="24"/>
        </w:rPr>
        <w:t>sense</w:t>
      </w:r>
      <w:r>
        <w:rPr>
          <w:i/>
          <w:spacing w:val="-8"/>
          <w:sz w:val="24"/>
        </w:rPr>
        <w:t xml:space="preserve"> </w:t>
      </w:r>
      <w:r>
        <w:rPr>
          <w:i/>
          <w:sz w:val="24"/>
        </w:rPr>
        <w:t>of</w:t>
      </w:r>
      <w:r>
        <w:rPr>
          <w:i/>
          <w:spacing w:val="-12"/>
          <w:sz w:val="24"/>
        </w:rPr>
        <w:t xml:space="preserve"> </w:t>
      </w:r>
      <w:r>
        <w:rPr>
          <w:i/>
          <w:sz w:val="24"/>
        </w:rPr>
        <w:t>community,</w:t>
      </w:r>
      <w:r>
        <w:rPr>
          <w:i/>
          <w:spacing w:val="-8"/>
          <w:sz w:val="24"/>
        </w:rPr>
        <w:t xml:space="preserve"> </w:t>
      </w:r>
      <w:r>
        <w:rPr>
          <w:i/>
          <w:sz w:val="24"/>
        </w:rPr>
        <w:t>well-being</w:t>
      </w:r>
      <w:r>
        <w:rPr>
          <w:i/>
          <w:spacing w:val="-10"/>
          <w:sz w:val="24"/>
        </w:rPr>
        <w:t xml:space="preserve"> </w:t>
      </w:r>
      <w:r>
        <w:rPr>
          <w:i/>
          <w:sz w:val="24"/>
        </w:rPr>
        <w:t>and</w:t>
      </w:r>
      <w:r>
        <w:rPr>
          <w:i/>
          <w:spacing w:val="-10"/>
          <w:sz w:val="24"/>
        </w:rPr>
        <w:t xml:space="preserve"> </w:t>
      </w:r>
      <w:r>
        <w:rPr>
          <w:i/>
          <w:sz w:val="24"/>
        </w:rPr>
        <w:t>fun!</w:t>
      </w:r>
    </w:p>
    <w:p w:rsidR="00BA12F5" w:rsidRDefault="0037778F"/>
    <w:sectPr w:rsidR="00BA12F5">
      <w:pgSz w:w="12240" w:h="15840"/>
      <w:pgMar w:top="98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84B69"/>
    <w:multiLevelType w:val="hybridMultilevel"/>
    <w:tmpl w:val="A29CD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C0549F"/>
    <w:multiLevelType w:val="hybridMultilevel"/>
    <w:tmpl w:val="64381582"/>
    <w:lvl w:ilvl="0" w:tplc="7EE6A442">
      <w:numFmt w:val="bullet"/>
      <w:lvlText w:val=""/>
      <w:lvlJc w:val="left"/>
      <w:pPr>
        <w:ind w:left="664" w:hanging="144"/>
      </w:pPr>
      <w:rPr>
        <w:rFonts w:ascii="Symbol" w:eastAsia="Symbol" w:hAnsi="Symbol" w:cs="Symbol" w:hint="default"/>
        <w:w w:val="100"/>
        <w:sz w:val="24"/>
        <w:szCs w:val="24"/>
      </w:rPr>
    </w:lvl>
    <w:lvl w:ilvl="1" w:tplc="14F8D4A0">
      <w:numFmt w:val="bullet"/>
      <w:lvlText w:val="•"/>
      <w:lvlJc w:val="left"/>
      <w:pPr>
        <w:ind w:left="1686" w:hanging="144"/>
      </w:pPr>
      <w:rPr>
        <w:rFonts w:hint="default"/>
      </w:rPr>
    </w:lvl>
    <w:lvl w:ilvl="2" w:tplc="AA5E5BC0">
      <w:numFmt w:val="bullet"/>
      <w:lvlText w:val="•"/>
      <w:lvlJc w:val="left"/>
      <w:pPr>
        <w:ind w:left="2712" w:hanging="144"/>
      </w:pPr>
      <w:rPr>
        <w:rFonts w:hint="default"/>
      </w:rPr>
    </w:lvl>
    <w:lvl w:ilvl="3" w:tplc="30B05D5A">
      <w:numFmt w:val="bullet"/>
      <w:lvlText w:val="•"/>
      <w:lvlJc w:val="left"/>
      <w:pPr>
        <w:ind w:left="3738" w:hanging="144"/>
      </w:pPr>
      <w:rPr>
        <w:rFonts w:hint="default"/>
      </w:rPr>
    </w:lvl>
    <w:lvl w:ilvl="4" w:tplc="A454AB98">
      <w:numFmt w:val="bullet"/>
      <w:lvlText w:val="•"/>
      <w:lvlJc w:val="left"/>
      <w:pPr>
        <w:ind w:left="4764" w:hanging="144"/>
      </w:pPr>
      <w:rPr>
        <w:rFonts w:hint="default"/>
      </w:rPr>
    </w:lvl>
    <w:lvl w:ilvl="5" w:tplc="6FBE5736">
      <w:numFmt w:val="bullet"/>
      <w:lvlText w:val="•"/>
      <w:lvlJc w:val="left"/>
      <w:pPr>
        <w:ind w:left="5790" w:hanging="144"/>
      </w:pPr>
      <w:rPr>
        <w:rFonts w:hint="default"/>
      </w:rPr>
    </w:lvl>
    <w:lvl w:ilvl="6" w:tplc="2D70917A">
      <w:numFmt w:val="bullet"/>
      <w:lvlText w:val="•"/>
      <w:lvlJc w:val="left"/>
      <w:pPr>
        <w:ind w:left="6816" w:hanging="144"/>
      </w:pPr>
      <w:rPr>
        <w:rFonts w:hint="default"/>
      </w:rPr>
    </w:lvl>
    <w:lvl w:ilvl="7" w:tplc="5852CC88">
      <w:numFmt w:val="bullet"/>
      <w:lvlText w:val="•"/>
      <w:lvlJc w:val="left"/>
      <w:pPr>
        <w:ind w:left="7842" w:hanging="144"/>
      </w:pPr>
      <w:rPr>
        <w:rFonts w:hint="default"/>
      </w:rPr>
    </w:lvl>
    <w:lvl w:ilvl="8" w:tplc="165E9390">
      <w:numFmt w:val="bullet"/>
      <w:lvlText w:val="•"/>
      <w:lvlJc w:val="left"/>
      <w:pPr>
        <w:ind w:left="8868" w:hanging="144"/>
      </w:pPr>
      <w:rPr>
        <w:rFonts w:hint="default"/>
      </w:rPr>
    </w:lvl>
  </w:abstractNum>
  <w:abstractNum w:abstractNumId="2" w15:restartNumberingAfterBreak="0">
    <w:nsid w:val="5A791017"/>
    <w:multiLevelType w:val="hybridMultilevel"/>
    <w:tmpl w:val="D4AEB3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9D64B6D"/>
    <w:multiLevelType w:val="hybridMultilevel"/>
    <w:tmpl w:val="996A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B9"/>
    <w:rsid w:val="001329B9"/>
    <w:rsid w:val="0037778F"/>
    <w:rsid w:val="005A3651"/>
    <w:rsid w:val="00E9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F5E8"/>
  <w15:chartTrackingRefBased/>
  <w15:docId w15:val="{102116FD-E1D3-487D-9FA9-33CCD099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29B9"/>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1329B9"/>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9B9"/>
    <w:rPr>
      <w:rFonts w:ascii="Calibri" w:eastAsia="Calibri" w:hAnsi="Calibri" w:cs="Calibri"/>
      <w:b/>
      <w:bCs/>
      <w:sz w:val="24"/>
      <w:szCs w:val="24"/>
    </w:rPr>
  </w:style>
  <w:style w:type="paragraph" w:styleId="BodyText">
    <w:name w:val="Body Text"/>
    <w:basedOn w:val="Normal"/>
    <w:link w:val="BodyTextChar"/>
    <w:uiPriority w:val="1"/>
    <w:qFormat/>
    <w:rsid w:val="001329B9"/>
    <w:pPr>
      <w:ind w:left="664"/>
    </w:pPr>
    <w:rPr>
      <w:sz w:val="24"/>
      <w:szCs w:val="24"/>
    </w:rPr>
  </w:style>
  <w:style w:type="character" w:customStyle="1" w:styleId="BodyTextChar">
    <w:name w:val="Body Text Char"/>
    <w:basedOn w:val="DefaultParagraphFont"/>
    <w:link w:val="BodyText"/>
    <w:uiPriority w:val="1"/>
    <w:rsid w:val="001329B9"/>
    <w:rPr>
      <w:rFonts w:ascii="Calibri" w:eastAsia="Calibri" w:hAnsi="Calibri" w:cs="Calibri"/>
      <w:sz w:val="24"/>
      <w:szCs w:val="24"/>
    </w:rPr>
  </w:style>
  <w:style w:type="paragraph" w:styleId="ListParagraph">
    <w:name w:val="List Paragraph"/>
    <w:basedOn w:val="Normal"/>
    <w:uiPriority w:val="1"/>
    <w:qFormat/>
    <w:rsid w:val="001329B9"/>
    <w:pPr>
      <w:ind w:left="664" w:hanging="144"/>
    </w:pPr>
  </w:style>
  <w:style w:type="character" w:styleId="Hyperlink">
    <w:name w:val="Hyperlink"/>
    <w:basedOn w:val="DefaultParagraphFont"/>
    <w:uiPriority w:val="99"/>
    <w:unhideWhenUsed/>
    <w:rsid w:val="001329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overycen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discoverycenter.net" TargetMode="External"/><Relationship Id="rId5" Type="http://schemas.openxmlformats.org/officeDocument/2006/relationships/hyperlink" Target="http://www.discoverycente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McDonnell</dc:creator>
  <cp:keywords/>
  <dc:description/>
  <cp:lastModifiedBy>John Heusinkveld</cp:lastModifiedBy>
  <cp:revision>3</cp:revision>
  <dcterms:created xsi:type="dcterms:W3CDTF">2017-10-20T16:11:00Z</dcterms:created>
  <dcterms:modified xsi:type="dcterms:W3CDTF">2017-11-07T19:50:00Z</dcterms:modified>
</cp:coreProperties>
</file>